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A8641" w14:textId="6B766D49" w:rsidR="006B1095" w:rsidRPr="00E87460" w:rsidRDefault="00802058" w:rsidP="00E87460">
      <w:pPr>
        <w:pStyle w:val="Kop1"/>
        <w:rPr>
          <w:rFonts w:asciiTheme="minorHAnsi" w:hAnsiTheme="minorHAnsi"/>
          <w:sz w:val="44"/>
          <w:szCs w:val="44"/>
        </w:rPr>
      </w:pPr>
      <w:r w:rsidRPr="00E87460">
        <w:rPr>
          <w:rFonts w:asciiTheme="minorHAnsi" w:hAnsiTheme="minorHAnsi"/>
          <w:sz w:val="44"/>
          <w:szCs w:val="44"/>
        </w:rPr>
        <w:t>Bezwaren- en k</w:t>
      </w:r>
      <w:r w:rsidR="006B1095" w:rsidRPr="00E87460">
        <w:rPr>
          <w:rFonts w:asciiTheme="minorHAnsi" w:hAnsiTheme="minorHAnsi"/>
          <w:sz w:val="44"/>
          <w:szCs w:val="44"/>
        </w:rPr>
        <w:t xml:space="preserve">lachtenregeling Caro Mentorschap </w:t>
      </w:r>
    </w:p>
    <w:p w14:paraId="35FD6626" w14:textId="2BDD0264" w:rsidR="006B1095" w:rsidRPr="00E87460" w:rsidRDefault="006B1095" w:rsidP="00E446A2">
      <w:pPr>
        <w:spacing w:after="0"/>
        <w:rPr>
          <w:rFonts w:asciiTheme="minorHAnsi" w:hAnsiTheme="minorHAnsi"/>
          <w:b/>
          <w:bCs/>
          <w:szCs w:val="20"/>
        </w:rPr>
      </w:pPr>
    </w:p>
    <w:p w14:paraId="58B18C92" w14:textId="374B60CF" w:rsidR="00B858B4" w:rsidRPr="00E87460" w:rsidRDefault="00B858B4" w:rsidP="00E446A2">
      <w:pPr>
        <w:spacing w:after="0"/>
        <w:rPr>
          <w:rFonts w:asciiTheme="minorHAnsi" w:hAnsiTheme="minorHAnsi"/>
          <w:b/>
          <w:bCs/>
          <w:szCs w:val="20"/>
        </w:rPr>
      </w:pPr>
      <w:r w:rsidRPr="00E87460">
        <w:rPr>
          <w:rFonts w:asciiTheme="minorHAnsi" w:hAnsiTheme="minorHAnsi"/>
          <w:b/>
          <w:bCs/>
          <w:szCs w:val="20"/>
        </w:rPr>
        <w:t xml:space="preserve">Mocht u niet tevreden zijn over de dienstverlening, dan vraag ik u dit bespreekbaar te maken. Wat mij betreft is alles bespreekbaar. Ik hoop dan ook van harte dat we er op deze manier samen uit zullen komen. Mocht dit niet het geval zijn, dan kunt u een klacht indienen. Hieronder leest u hoe dit in zijn werk gaat. </w:t>
      </w:r>
    </w:p>
    <w:p w14:paraId="0A3F37D7" w14:textId="7E26F43B" w:rsidR="00E446A2" w:rsidRPr="00E87460" w:rsidRDefault="00E446A2" w:rsidP="00E446A2">
      <w:pPr>
        <w:spacing w:after="0"/>
        <w:rPr>
          <w:rFonts w:asciiTheme="minorHAnsi" w:hAnsiTheme="minorHAnsi"/>
          <w:szCs w:val="20"/>
        </w:rPr>
      </w:pPr>
      <w:r w:rsidRPr="00E87460">
        <w:rPr>
          <w:rFonts w:asciiTheme="minorHAnsi" w:hAnsiTheme="minorHAnsi"/>
          <w:szCs w:val="20"/>
        </w:rPr>
        <w:br/>
        <w:t>Klachten kunnen ingediend worden bij:</w:t>
      </w:r>
      <w:r w:rsidRPr="00E87460">
        <w:rPr>
          <w:rFonts w:asciiTheme="minorHAnsi" w:hAnsiTheme="minorHAnsi"/>
          <w:szCs w:val="20"/>
        </w:rPr>
        <w:br/>
      </w:r>
      <w:r w:rsidRPr="00E87460">
        <w:rPr>
          <w:rFonts w:asciiTheme="minorHAnsi" w:hAnsiTheme="minorHAnsi"/>
          <w:szCs w:val="20"/>
        </w:rPr>
        <w:br/>
      </w:r>
      <w:r w:rsidR="006B1095" w:rsidRPr="00E87460">
        <w:rPr>
          <w:rFonts w:asciiTheme="minorHAnsi" w:hAnsiTheme="minorHAnsi"/>
          <w:szCs w:val="20"/>
        </w:rPr>
        <w:t>Caro Mentorschap</w:t>
      </w:r>
      <w:r w:rsidR="00DE4C69">
        <w:rPr>
          <w:rFonts w:asciiTheme="minorHAnsi" w:hAnsiTheme="minorHAnsi"/>
          <w:szCs w:val="20"/>
        </w:rPr>
        <w:t xml:space="preserve"> </w:t>
      </w:r>
      <w:r w:rsidR="00453879" w:rsidRPr="00E87460">
        <w:rPr>
          <w:rFonts w:asciiTheme="minorHAnsi" w:hAnsiTheme="minorHAnsi"/>
          <w:szCs w:val="20"/>
        </w:rPr>
        <w:t xml:space="preserve"> </w:t>
      </w:r>
    </w:p>
    <w:p w14:paraId="43DA4556" w14:textId="2FD66263" w:rsidR="00D955A2" w:rsidRPr="00E87460" w:rsidRDefault="00D955A2" w:rsidP="00E446A2">
      <w:pPr>
        <w:spacing w:after="0"/>
        <w:rPr>
          <w:rFonts w:asciiTheme="minorHAnsi" w:hAnsiTheme="minorHAnsi"/>
          <w:szCs w:val="20"/>
        </w:rPr>
      </w:pPr>
      <w:r w:rsidRPr="00E87460">
        <w:rPr>
          <w:rFonts w:asciiTheme="minorHAnsi" w:hAnsiTheme="minorHAnsi"/>
          <w:szCs w:val="20"/>
        </w:rPr>
        <w:t>t.a.v. N. van Duijn</w:t>
      </w:r>
    </w:p>
    <w:p w14:paraId="0A3F37D9" w14:textId="229FF680" w:rsidR="00E446A2" w:rsidRPr="00E87460" w:rsidRDefault="00DE4C69" w:rsidP="00E446A2">
      <w:pPr>
        <w:spacing w:after="0"/>
        <w:rPr>
          <w:rFonts w:asciiTheme="minorHAnsi" w:hAnsiTheme="minorHAnsi"/>
          <w:szCs w:val="20"/>
        </w:rPr>
      </w:pPr>
      <w:r>
        <w:rPr>
          <w:rFonts w:asciiTheme="minorHAnsi" w:hAnsiTheme="minorHAnsi"/>
          <w:szCs w:val="20"/>
        </w:rPr>
        <w:t>Postbus 67031</w:t>
      </w:r>
    </w:p>
    <w:p w14:paraId="436BDCAC" w14:textId="6F7F06C7" w:rsidR="006B1095" w:rsidRPr="00E87460" w:rsidRDefault="00DE4C69" w:rsidP="00E446A2">
      <w:pPr>
        <w:spacing w:after="0"/>
        <w:rPr>
          <w:rFonts w:asciiTheme="minorHAnsi" w:hAnsiTheme="minorHAnsi"/>
          <w:szCs w:val="20"/>
        </w:rPr>
      </w:pPr>
      <w:r>
        <w:rPr>
          <w:rFonts w:asciiTheme="minorHAnsi" w:hAnsiTheme="minorHAnsi"/>
          <w:szCs w:val="20"/>
        </w:rPr>
        <w:t>1060 JA</w:t>
      </w:r>
      <w:r w:rsidR="006B1095" w:rsidRPr="00E87460">
        <w:rPr>
          <w:rFonts w:asciiTheme="minorHAnsi" w:hAnsiTheme="minorHAnsi"/>
          <w:szCs w:val="20"/>
        </w:rPr>
        <w:tab/>
        <w:t>Amsterdam</w:t>
      </w:r>
    </w:p>
    <w:p w14:paraId="0A3F37DA" w14:textId="77A3EA82" w:rsidR="004D4465" w:rsidRPr="00E87460" w:rsidRDefault="004D4465" w:rsidP="00E446A2">
      <w:pPr>
        <w:spacing w:after="0"/>
        <w:rPr>
          <w:rFonts w:asciiTheme="minorHAnsi" w:hAnsiTheme="minorHAnsi"/>
          <w:szCs w:val="20"/>
        </w:rPr>
      </w:pPr>
      <w:r w:rsidRPr="00E87460">
        <w:rPr>
          <w:rFonts w:asciiTheme="minorHAnsi" w:hAnsiTheme="minorHAnsi"/>
          <w:szCs w:val="20"/>
        </w:rPr>
        <w:t xml:space="preserve">Of: </w:t>
      </w:r>
      <w:hyperlink r:id="rId10" w:history="1">
        <w:r w:rsidR="00DE4C69" w:rsidRPr="00E50481">
          <w:rPr>
            <w:rStyle w:val="Hyperlink"/>
            <w:rFonts w:asciiTheme="minorHAnsi" w:hAnsiTheme="minorHAnsi"/>
          </w:rPr>
          <w:t>nicol</w:t>
        </w:r>
        <w:bookmarkStart w:id="0" w:name="_GoBack"/>
        <w:bookmarkEnd w:id="0"/>
        <w:r w:rsidR="00DE4C69" w:rsidRPr="00E50481">
          <w:rPr>
            <w:rStyle w:val="Hyperlink"/>
            <w:rFonts w:asciiTheme="minorHAnsi" w:hAnsiTheme="minorHAnsi"/>
          </w:rPr>
          <w:t>e@caromentorschap.nl</w:t>
        </w:r>
      </w:hyperlink>
      <w:r w:rsidR="00DE4C69">
        <w:rPr>
          <w:rFonts w:asciiTheme="minorHAnsi" w:hAnsiTheme="minorHAnsi"/>
        </w:rPr>
        <w:t xml:space="preserve"> </w:t>
      </w:r>
    </w:p>
    <w:p w14:paraId="236B7E50" w14:textId="77777777" w:rsidR="00C32BC5" w:rsidRPr="00E87460" w:rsidRDefault="00E446A2" w:rsidP="00E446A2">
      <w:pPr>
        <w:spacing w:after="0"/>
        <w:rPr>
          <w:rFonts w:asciiTheme="minorHAnsi" w:hAnsiTheme="minorHAnsi"/>
          <w:szCs w:val="20"/>
        </w:rPr>
      </w:pPr>
      <w:r w:rsidRPr="00E87460">
        <w:rPr>
          <w:rFonts w:asciiTheme="minorHAnsi" w:hAnsiTheme="minorHAnsi"/>
          <w:szCs w:val="20"/>
        </w:rPr>
        <w:br/>
      </w:r>
      <w:r w:rsidRPr="00E87460">
        <w:rPr>
          <w:rFonts w:asciiTheme="minorHAnsi" w:hAnsiTheme="minorHAnsi"/>
          <w:b/>
          <w:bCs/>
          <w:szCs w:val="20"/>
        </w:rPr>
        <w:t>KLACHTENREGLEMENT</w:t>
      </w:r>
      <w:r w:rsidR="00112620" w:rsidRPr="00E87460">
        <w:rPr>
          <w:rFonts w:asciiTheme="minorHAnsi" w:hAnsiTheme="minorHAnsi"/>
          <w:b/>
          <w:bCs/>
          <w:szCs w:val="20"/>
        </w:rPr>
        <w:t xml:space="preserve"> </w:t>
      </w:r>
      <w:r w:rsidRPr="00E87460">
        <w:rPr>
          <w:rFonts w:asciiTheme="minorHAnsi" w:hAnsiTheme="minorHAnsi"/>
          <w:b/>
          <w:bCs/>
          <w:szCs w:val="20"/>
        </w:rPr>
        <w:t>VOOR MENTORSCHAP</w:t>
      </w:r>
      <w:r w:rsidRPr="00E87460">
        <w:rPr>
          <w:rFonts w:asciiTheme="minorHAnsi" w:hAnsiTheme="minorHAnsi"/>
          <w:szCs w:val="20"/>
        </w:rPr>
        <w:br/>
      </w:r>
      <w:r w:rsidRPr="00E87460">
        <w:rPr>
          <w:rFonts w:asciiTheme="minorHAnsi" w:hAnsiTheme="minorHAnsi"/>
          <w:szCs w:val="20"/>
        </w:rPr>
        <w:br/>
        <w:t>Algemene Bepalingen</w:t>
      </w:r>
      <w:r w:rsidRPr="00E87460">
        <w:rPr>
          <w:rFonts w:asciiTheme="minorHAnsi" w:hAnsiTheme="minorHAnsi"/>
          <w:szCs w:val="20"/>
        </w:rPr>
        <w:br/>
      </w:r>
      <w:r w:rsidRPr="00E87460">
        <w:rPr>
          <w:rFonts w:asciiTheme="minorHAnsi" w:hAnsiTheme="minorHAnsi"/>
          <w:b/>
          <w:bCs/>
          <w:szCs w:val="20"/>
        </w:rPr>
        <w:br/>
        <w:t>Artikel 1</w:t>
      </w:r>
      <w:r w:rsidRPr="00E87460">
        <w:rPr>
          <w:rFonts w:asciiTheme="minorHAnsi" w:hAnsiTheme="minorHAnsi"/>
          <w:szCs w:val="20"/>
        </w:rPr>
        <w:t xml:space="preserve"> </w:t>
      </w:r>
      <w:r w:rsidRPr="00E87460">
        <w:rPr>
          <w:rFonts w:asciiTheme="minorHAnsi" w:hAnsiTheme="minorHAnsi"/>
          <w:szCs w:val="20"/>
        </w:rPr>
        <w:br/>
      </w:r>
      <w:r w:rsidRPr="00E87460">
        <w:rPr>
          <w:rFonts w:asciiTheme="minorHAnsi" w:hAnsiTheme="minorHAnsi"/>
          <w:szCs w:val="20"/>
        </w:rPr>
        <w:br/>
        <w:t>In deze regeling wordt verstaan o</w:t>
      </w:r>
      <w:r w:rsidR="006B1095" w:rsidRPr="00E87460">
        <w:rPr>
          <w:rFonts w:asciiTheme="minorHAnsi" w:hAnsiTheme="minorHAnsi"/>
          <w:szCs w:val="20"/>
        </w:rPr>
        <w:t>nder:</w:t>
      </w:r>
    </w:p>
    <w:p w14:paraId="0F7977CE" w14:textId="2BFC7047" w:rsidR="00C32BC5" w:rsidRPr="00E87460" w:rsidRDefault="00C32BC5" w:rsidP="00E446A2">
      <w:pPr>
        <w:pStyle w:val="Lijstalinea"/>
        <w:numPr>
          <w:ilvl w:val="0"/>
          <w:numId w:val="2"/>
        </w:numPr>
        <w:rPr>
          <w:sz w:val="20"/>
          <w:szCs w:val="20"/>
        </w:rPr>
      </w:pPr>
      <w:r w:rsidRPr="00E87460">
        <w:rPr>
          <w:sz w:val="20"/>
          <w:szCs w:val="20"/>
        </w:rPr>
        <w:t>de organisatie</w:t>
      </w:r>
      <w:r w:rsidRPr="00E87460">
        <w:rPr>
          <w:sz w:val="20"/>
          <w:szCs w:val="20"/>
        </w:rPr>
        <w:tab/>
      </w:r>
      <w:r w:rsidR="00E446A2" w:rsidRPr="00E87460">
        <w:rPr>
          <w:sz w:val="20"/>
          <w:szCs w:val="20"/>
        </w:rPr>
        <w:t>:</w:t>
      </w:r>
      <w:r w:rsidRPr="00E87460">
        <w:rPr>
          <w:sz w:val="20"/>
          <w:szCs w:val="20"/>
        </w:rPr>
        <w:tab/>
      </w:r>
      <w:r w:rsidR="006B1095" w:rsidRPr="00E87460">
        <w:rPr>
          <w:sz w:val="20"/>
          <w:szCs w:val="20"/>
        </w:rPr>
        <w:t>Caro Mentorschap</w:t>
      </w:r>
    </w:p>
    <w:p w14:paraId="5969C6C4" w14:textId="21936512" w:rsidR="00C32BC5" w:rsidRPr="00E87460" w:rsidRDefault="00C32BC5" w:rsidP="00E446A2">
      <w:pPr>
        <w:pStyle w:val="Lijstalinea"/>
        <w:numPr>
          <w:ilvl w:val="0"/>
          <w:numId w:val="2"/>
        </w:numPr>
        <w:rPr>
          <w:sz w:val="20"/>
          <w:szCs w:val="20"/>
        </w:rPr>
      </w:pPr>
      <w:r w:rsidRPr="00E87460">
        <w:rPr>
          <w:sz w:val="20"/>
          <w:szCs w:val="20"/>
        </w:rPr>
        <w:t>de mentor</w:t>
      </w:r>
      <w:r w:rsidRPr="00E87460">
        <w:rPr>
          <w:sz w:val="20"/>
          <w:szCs w:val="20"/>
        </w:rPr>
        <w:tab/>
      </w:r>
      <w:r w:rsidR="00802058" w:rsidRPr="00E87460">
        <w:rPr>
          <w:sz w:val="20"/>
          <w:szCs w:val="20"/>
        </w:rPr>
        <w:t>:</w:t>
      </w:r>
      <w:r w:rsidRPr="00E87460">
        <w:rPr>
          <w:sz w:val="20"/>
          <w:szCs w:val="20"/>
        </w:rPr>
        <w:tab/>
      </w:r>
      <w:r w:rsidR="00802058" w:rsidRPr="00E87460">
        <w:rPr>
          <w:sz w:val="20"/>
          <w:szCs w:val="20"/>
        </w:rPr>
        <w:t>de eigenaar van Caro Mentorschap</w:t>
      </w:r>
      <w:r w:rsidR="00802058" w:rsidRPr="00E87460">
        <w:rPr>
          <w:sz w:val="20"/>
          <w:szCs w:val="20"/>
        </w:rPr>
        <w:tab/>
      </w:r>
    </w:p>
    <w:p w14:paraId="7285AC24" w14:textId="76036073" w:rsidR="00C32BC5" w:rsidRPr="00E87460" w:rsidRDefault="00E446A2" w:rsidP="00E446A2">
      <w:pPr>
        <w:pStyle w:val="Lijstalinea"/>
        <w:numPr>
          <w:ilvl w:val="0"/>
          <w:numId w:val="2"/>
        </w:numPr>
        <w:rPr>
          <w:sz w:val="20"/>
          <w:szCs w:val="20"/>
        </w:rPr>
      </w:pPr>
      <w:r w:rsidRPr="00E87460">
        <w:rPr>
          <w:sz w:val="20"/>
          <w:szCs w:val="20"/>
        </w:rPr>
        <w:t>klager</w:t>
      </w:r>
      <w:r w:rsidR="00C32BC5" w:rsidRPr="00E87460">
        <w:rPr>
          <w:sz w:val="20"/>
          <w:szCs w:val="20"/>
        </w:rPr>
        <w:tab/>
      </w:r>
      <w:r w:rsidR="00C32BC5" w:rsidRPr="00E87460">
        <w:rPr>
          <w:sz w:val="20"/>
          <w:szCs w:val="20"/>
        </w:rPr>
        <w:tab/>
      </w:r>
      <w:r w:rsidRPr="00E87460">
        <w:rPr>
          <w:sz w:val="20"/>
          <w:szCs w:val="20"/>
        </w:rPr>
        <w:t>:</w:t>
      </w:r>
      <w:r w:rsidR="00C32BC5" w:rsidRPr="00E87460">
        <w:rPr>
          <w:sz w:val="20"/>
          <w:szCs w:val="20"/>
        </w:rPr>
        <w:tab/>
      </w:r>
      <w:r w:rsidRPr="00E87460">
        <w:rPr>
          <w:sz w:val="20"/>
          <w:szCs w:val="20"/>
        </w:rPr>
        <w:t>de cliënt die een klacht indient</w:t>
      </w:r>
    </w:p>
    <w:p w14:paraId="5650D718" w14:textId="780FFCBC" w:rsidR="00C32BC5" w:rsidRPr="00E87460" w:rsidRDefault="00E446A2" w:rsidP="00E446A2">
      <w:pPr>
        <w:pStyle w:val="Lijstalinea"/>
        <w:numPr>
          <w:ilvl w:val="0"/>
          <w:numId w:val="2"/>
        </w:numPr>
        <w:rPr>
          <w:sz w:val="20"/>
          <w:szCs w:val="20"/>
        </w:rPr>
      </w:pPr>
      <w:r w:rsidRPr="00E87460">
        <w:rPr>
          <w:sz w:val="20"/>
          <w:szCs w:val="20"/>
        </w:rPr>
        <w:t>bezwaar</w:t>
      </w:r>
      <w:r w:rsidR="00E87460">
        <w:rPr>
          <w:sz w:val="20"/>
          <w:szCs w:val="20"/>
        </w:rPr>
        <w:tab/>
      </w:r>
      <w:r w:rsidR="00C32BC5" w:rsidRPr="00E87460">
        <w:rPr>
          <w:sz w:val="20"/>
          <w:szCs w:val="20"/>
        </w:rPr>
        <w:tab/>
        <w:t>:</w:t>
      </w:r>
      <w:r w:rsidR="00C32BC5" w:rsidRPr="00E87460">
        <w:rPr>
          <w:sz w:val="20"/>
          <w:szCs w:val="20"/>
        </w:rPr>
        <w:tab/>
      </w:r>
      <w:r w:rsidR="008C1CF0" w:rsidRPr="00E87460">
        <w:rPr>
          <w:sz w:val="20"/>
          <w:szCs w:val="20"/>
        </w:rPr>
        <w:t xml:space="preserve">een schriftelijk ter kennis gebrachte uiting van onvrede over de </w:t>
      </w:r>
      <w:r w:rsidR="00C32BC5" w:rsidRPr="00E87460">
        <w:rPr>
          <w:sz w:val="20"/>
          <w:szCs w:val="20"/>
        </w:rPr>
        <w:t xml:space="preserve">     </w:t>
      </w:r>
      <w:r w:rsidR="008C1CF0" w:rsidRPr="00E87460">
        <w:rPr>
          <w:sz w:val="20"/>
          <w:szCs w:val="20"/>
        </w:rPr>
        <w:t xml:space="preserve">dienstverlening van Caro Mentorschap. </w:t>
      </w:r>
    </w:p>
    <w:p w14:paraId="053D0518" w14:textId="77777777" w:rsidR="00E87460" w:rsidRDefault="00E87460" w:rsidP="00E446A2">
      <w:pPr>
        <w:pStyle w:val="Lijstalinea"/>
        <w:numPr>
          <w:ilvl w:val="0"/>
          <w:numId w:val="2"/>
        </w:numPr>
        <w:rPr>
          <w:sz w:val="20"/>
          <w:szCs w:val="20"/>
        </w:rPr>
      </w:pPr>
      <w:r>
        <w:rPr>
          <w:sz w:val="20"/>
          <w:szCs w:val="20"/>
        </w:rPr>
        <w:t>Klacht</w:t>
      </w:r>
      <w:r>
        <w:rPr>
          <w:sz w:val="20"/>
          <w:szCs w:val="20"/>
        </w:rPr>
        <w:tab/>
      </w:r>
      <w:r w:rsidR="00E446A2" w:rsidRPr="00E87460">
        <w:rPr>
          <w:sz w:val="20"/>
          <w:szCs w:val="20"/>
        </w:rPr>
        <w:t> </w:t>
      </w:r>
      <w:r>
        <w:rPr>
          <w:sz w:val="20"/>
          <w:szCs w:val="20"/>
        </w:rPr>
        <w:t xml:space="preserve">   </w:t>
      </w:r>
      <w:r w:rsidR="00E446A2" w:rsidRPr="00E87460">
        <w:rPr>
          <w:sz w:val="20"/>
          <w:szCs w:val="20"/>
        </w:rPr>
        <w:t xml:space="preserve">            : </w:t>
      </w:r>
      <w:r w:rsidR="00C32BC5" w:rsidRPr="00E87460">
        <w:rPr>
          <w:sz w:val="20"/>
          <w:szCs w:val="20"/>
        </w:rPr>
        <w:tab/>
      </w:r>
      <w:r w:rsidR="00E446A2" w:rsidRPr="00E87460">
        <w:rPr>
          <w:sz w:val="20"/>
          <w:szCs w:val="20"/>
        </w:rPr>
        <w:t xml:space="preserve">een schriftelijk </w:t>
      </w:r>
      <w:r w:rsidR="008C1CF0" w:rsidRPr="00E87460">
        <w:rPr>
          <w:sz w:val="20"/>
          <w:szCs w:val="20"/>
        </w:rPr>
        <w:t xml:space="preserve">en uitdrukkelijk als klacht bij Caro Mentorschap </w:t>
      </w:r>
      <w:r w:rsidR="00E446A2" w:rsidRPr="00E87460">
        <w:rPr>
          <w:sz w:val="20"/>
          <w:szCs w:val="20"/>
        </w:rPr>
        <w:t>ingediend</w:t>
      </w:r>
      <w:r w:rsidR="008C1CF0" w:rsidRPr="00E87460">
        <w:rPr>
          <w:sz w:val="20"/>
          <w:szCs w:val="20"/>
        </w:rPr>
        <w:t>e uiting van onvrede over de die</w:t>
      </w:r>
      <w:r w:rsidR="00E446A2" w:rsidRPr="00E87460">
        <w:rPr>
          <w:sz w:val="20"/>
          <w:szCs w:val="20"/>
        </w:rPr>
        <w:t>nstverlening</w:t>
      </w:r>
      <w:r w:rsidR="008C1CF0" w:rsidRPr="00E87460">
        <w:rPr>
          <w:sz w:val="20"/>
          <w:szCs w:val="20"/>
        </w:rPr>
        <w:t xml:space="preserve"> van Caro Mentorschap </w:t>
      </w:r>
    </w:p>
    <w:p w14:paraId="4F5E9D7B" w14:textId="77777777" w:rsidR="00E87460" w:rsidRDefault="00E87460" w:rsidP="00E87460">
      <w:pPr>
        <w:pStyle w:val="Lijstalinea"/>
        <w:ind w:left="0"/>
        <w:rPr>
          <w:b/>
          <w:bCs/>
          <w:sz w:val="20"/>
          <w:szCs w:val="20"/>
        </w:rPr>
      </w:pPr>
    </w:p>
    <w:p w14:paraId="0A3F37DB" w14:textId="77CE5C25" w:rsidR="00E446A2" w:rsidRPr="00E87460" w:rsidRDefault="00E446A2" w:rsidP="00E87460">
      <w:pPr>
        <w:pStyle w:val="Lijstalinea"/>
        <w:ind w:left="0"/>
        <w:rPr>
          <w:sz w:val="20"/>
          <w:szCs w:val="20"/>
        </w:rPr>
      </w:pPr>
      <w:r w:rsidRPr="00E87460">
        <w:rPr>
          <w:b/>
          <w:bCs/>
          <w:sz w:val="20"/>
          <w:szCs w:val="20"/>
        </w:rPr>
        <w:t xml:space="preserve">Artikel 2 </w:t>
      </w:r>
      <w:r w:rsidRPr="00E87460">
        <w:rPr>
          <w:b/>
          <w:bCs/>
          <w:sz w:val="20"/>
          <w:szCs w:val="20"/>
        </w:rPr>
        <w:br/>
      </w:r>
      <w:r w:rsidRPr="00E87460">
        <w:rPr>
          <w:sz w:val="20"/>
          <w:szCs w:val="20"/>
        </w:rPr>
        <w:br/>
      </w:r>
      <w:r w:rsidR="00491703" w:rsidRPr="00E87460">
        <w:rPr>
          <w:sz w:val="20"/>
          <w:szCs w:val="20"/>
        </w:rPr>
        <w:t>Deze regeling geldt</w:t>
      </w:r>
      <w:r w:rsidR="008C1CF0" w:rsidRPr="00E87460">
        <w:rPr>
          <w:sz w:val="20"/>
          <w:szCs w:val="20"/>
        </w:rPr>
        <w:t xml:space="preserve"> voor cliënten van Caro Mentorschap en/of</w:t>
      </w:r>
      <w:r w:rsidRPr="00E87460">
        <w:rPr>
          <w:sz w:val="20"/>
          <w:szCs w:val="20"/>
        </w:rPr>
        <w:t xml:space="preserve"> een door hem/haar gemacht</w:t>
      </w:r>
      <w:r w:rsidR="00984237" w:rsidRPr="00E87460">
        <w:rPr>
          <w:sz w:val="20"/>
          <w:szCs w:val="20"/>
        </w:rPr>
        <w:t>igde hulpverlener</w:t>
      </w:r>
      <w:r w:rsidR="00453879" w:rsidRPr="00E87460">
        <w:rPr>
          <w:sz w:val="20"/>
          <w:szCs w:val="20"/>
        </w:rPr>
        <w:t xml:space="preserve"> </w:t>
      </w:r>
      <w:r w:rsidR="00E87460">
        <w:rPr>
          <w:sz w:val="20"/>
          <w:szCs w:val="20"/>
        </w:rPr>
        <w:t>of</w:t>
      </w:r>
      <w:r w:rsidR="00453879" w:rsidRPr="00E87460">
        <w:rPr>
          <w:sz w:val="20"/>
          <w:szCs w:val="20"/>
        </w:rPr>
        <w:t xml:space="preserve"> dege</w:t>
      </w:r>
      <w:r w:rsidR="00491703" w:rsidRPr="00E87460">
        <w:rPr>
          <w:sz w:val="20"/>
          <w:szCs w:val="20"/>
        </w:rPr>
        <w:t>ne die gerechtigd is het mentorschap</w:t>
      </w:r>
      <w:r w:rsidR="00453879" w:rsidRPr="00E87460">
        <w:rPr>
          <w:sz w:val="20"/>
          <w:szCs w:val="20"/>
        </w:rPr>
        <w:t xml:space="preserve"> te verz</w:t>
      </w:r>
      <w:r w:rsidR="00491703" w:rsidRPr="00E87460">
        <w:rPr>
          <w:sz w:val="20"/>
          <w:szCs w:val="20"/>
        </w:rPr>
        <w:t>oeken als bedoeld in artikel 451</w:t>
      </w:r>
      <w:r w:rsidR="00453879" w:rsidRPr="00E87460">
        <w:rPr>
          <w:sz w:val="20"/>
          <w:szCs w:val="20"/>
        </w:rPr>
        <w:t>, eerste en tweede lid, van Boek 1 van het Burgerlijk Wetboek,</w:t>
      </w:r>
      <w:r w:rsidR="00984237" w:rsidRPr="00E87460">
        <w:rPr>
          <w:sz w:val="20"/>
          <w:szCs w:val="20"/>
        </w:rPr>
        <w:t xml:space="preserve"> kan een bezwaar</w:t>
      </w:r>
      <w:r w:rsidRPr="00E87460">
        <w:rPr>
          <w:sz w:val="20"/>
          <w:szCs w:val="20"/>
        </w:rPr>
        <w:t xml:space="preserve"> indienen over de uitvoering van de dienstverlening door </w:t>
      </w:r>
      <w:r w:rsidR="006B1095" w:rsidRPr="00E87460">
        <w:rPr>
          <w:sz w:val="20"/>
          <w:szCs w:val="20"/>
        </w:rPr>
        <w:t>Caro Mentorschap</w:t>
      </w:r>
      <w:r w:rsidRPr="00E87460">
        <w:rPr>
          <w:sz w:val="20"/>
          <w:szCs w:val="20"/>
        </w:rPr>
        <w:t>.</w:t>
      </w:r>
      <w:r w:rsidR="00453879" w:rsidRPr="00E87460">
        <w:rPr>
          <w:sz w:val="20"/>
          <w:szCs w:val="20"/>
        </w:rPr>
        <w:t xml:space="preserve"> </w:t>
      </w:r>
      <w:r w:rsidRPr="00E87460">
        <w:rPr>
          <w:sz w:val="20"/>
          <w:szCs w:val="20"/>
        </w:rPr>
        <w:br/>
      </w:r>
      <w:r w:rsidRPr="00E87460">
        <w:rPr>
          <w:sz w:val="20"/>
          <w:szCs w:val="20"/>
        </w:rPr>
        <w:br/>
      </w:r>
      <w:r w:rsidRPr="00E87460">
        <w:rPr>
          <w:b/>
          <w:bCs/>
          <w:sz w:val="20"/>
          <w:szCs w:val="20"/>
        </w:rPr>
        <w:t>Artikel 3</w:t>
      </w:r>
      <w:r w:rsidRPr="00E87460">
        <w:rPr>
          <w:sz w:val="20"/>
          <w:szCs w:val="20"/>
        </w:rPr>
        <w:t xml:space="preserve"> </w:t>
      </w:r>
      <w:r w:rsidRPr="00E87460">
        <w:rPr>
          <w:sz w:val="20"/>
          <w:szCs w:val="20"/>
        </w:rPr>
        <w:br/>
      </w:r>
      <w:r w:rsidRPr="00E87460">
        <w:rPr>
          <w:sz w:val="20"/>
          <w:szCs w:val="20"/>
        </w:rPr>
        <w:br/>
        <w:t>Een bezwaar wordt zo spoedig mogelijk behandeld</w:t>
      </w:r>
      <w:r w:rsidR="008C1CF0" w:rsidRPr="00E87460">
        <w:rPr>
          <w:sz w:val="20"/>
          <w:szCs w:val="20"/>
        </w:rPr>
        <w:t xml:space="preserve"> door de mentor</w:t>
      </w:r>
      <w:r w:rsidRPr="00E87460">
        <w:rPr>
          <w:sz w:val="20"/>
          <w:szCs w:val="20"/>
        </w:rPr>
        <w:t>.</w:t>
      </w:r>
      <w:r w:rsidR="008C1CF0" w:rsidRPr="00E87460">
        <w:rPr>
          <w:sz w:val="20"/>
          <w:szCs w:val="20"/>
        </w:rPr>
        <w:t xml:space="preserve"> </w:t>
      </w:r>
      <w:r w:rsidRPr="00E87460">
        <w:rPr>
          <w:sz w:val="20"/>
          <w:szCs w:val="20"/>
        </w:rPr>
        <w:t xml:space="preserve"> </w:t>
      </w:r>
      <w:r w:rsidR="008C1CF0" w:rsidRPr="00E87460">
        <w:rPr>
          <w:sz w:val="20"/>
          <w:szCs w:val="20"/>
        </w:rPr>
        <w:t>Deze tracht</w:t>
      </w:r>
      <w:r w:rsidRPr="00E87460">
        <w:rPr>
          <w:sz w:val="20"/>
          <w:szCs w:val="20"/>
        </w:rPr>
        <w:t> het bezwaar telefonisch of schriftelijk in overleg met de cliënt op te lossen. Lukt dat niet, dan tracht</w:t>
      </w:r>
      <w:r w:rsidR="00E87460">
        <w:rPr>
          <w:sz w:val="20"/>
          <w:szCs w:val="20"/>
        </w:rPr>
        <w:t xml:space="preserve"> z</w:t>
      </w:r>
      <w:r w:rsidRPr="00E87460">
        <w:rPr>
          <w:sz w:val="20"/>
          <w:szCs w:val="20"/>
        </w:rPr>
        <w:t>i</w:t>
      </w:r>
      <w:r w:rsidR="006C0D25" w:rsidRPr="00E87460">
        <w:rPr>
          <w:sz w:val="20"/>
          <w:szCs w:val="20"/>
        </w:rPr>
        <w:t>j het bezwaar alsnog in goed overleg</w:t>
      </w:r>
      <w:r w:rsidRPr="00E87460">
        <w:rPr>
          <w:sz w:val="20"/>
          <w:szCs w:val="20"/>
        </w:rPr>
        <w:t xml:space="preserve"> op te lossen. De cliënt ontvangt schriftelijk bericht van de wijze waarop het bezwaar is afgedaan. Is de cliënt hiermee niet tevreden gesteld, dan kan hij/zij een klacht indienen.</w:t>
      </w:r>
      <w:r w:rsidRPr="00E87460">
        <w:rPr>
          <w:sz w:val="20"/>
          <w:szCs w:val="20"/>
        </w:rPr>
        <w:br/>
      </w:r>
    </w:p>
    <w:p w14:paraId="0A3F37DC" w14:textId="3F992788" w:rsidR="00112620" w:rsidRPr="00E87460" w:rsidRDefault="00E446A2" w:rsidP="00E446A2">
      <w:pPr>
        <w:spacing w:after="0"/>
        <w:rPr>
          <w:rFonts w:asciiTheme="minorHAnsi" w:hAnsiTheme="minorHAnsi"/>
          <w:szCs w:val="20"/>
        </w:rPr>
      </w:pPr>
      <w:r w:rsidRPr="00E87460">
        <w:rPr>
          <w:rFonts w:asciiTheme="minorHAnsi" w:hAnsiTheme="minorHAnsi"/>
          <w:b/>
          <w:bCs/>
          <w:szCs w:val="20"/>
        </w:rPr>
        <w:t>Artikel 4</w:t>
      </w:r>
      <w:r w:rsidRPr="00E87460">
        <w:rPr>
          <w:rFonts w:asciiTheme="minorHAnsi" w:hAnsiTheme="minorHAnsi"/>
          <w:szCs w:val="20"/>
        </w:rPr>
        <w:t xml:space="preserve"> </w:t>
      </w:r>
      <w:r w:rsidRPr="00E87460">
        <w:rPr>
          <w:rFonts w:asciiTheme="minorHAnsi" w:hAnsiTheme="minorHAnsi"/>
          <w:szCs w:val="20"/>
        </w:rPr>
        <w:br/>
      </w:r>
      <w:r w:rsidRPr="00E87460">
        <w:rPr>
          <w:rFonts w:asciiTheme="minorHAnsi" w:hAnsiTheme="minorHAnsi"/>
          <w:szCs w:val="20"/>
        </w:rPr>
        <w:br/>
        <w:t>Een klacht</w:t>
      </w:r>
      <w:r w:rsidR="00D955A2" w:rsidRPr="00E87460">
        <w:rPr>
          <w:rFonts w:asciiTheme="minorHAnsi" w:hAnsiTheme="minorHAnsi"/>
          <w:szCs w:val="20"/>
        </w:rPr>
        <w:t xml:space="preserve"> kan schriftelijk of per e-mail ingediend worden. De klacht dient</w:t>
      </w:r>
      <w:r w:rsidRPr="00E87460">
        <w:rPr>
          <w:rFonts w:asciiTheme="minorHAnsi" w:hAnsiTheme="minorHAnsi"/>
          <w:szCs w:val="20"/>
        </w:rPr>
        <w:t xml:space="preserve"> ondertekend </w:t>
      </w:r>
      <w:r w:rsidR="00D955A2" w:rsidRPr="00E87460">
        <w:rPr>
          <w:rFonts w:asciiTheme="minorHAnsi" w:hAnsiTheme="minorHAnsi"/>
          <w:szCs w:val="20"/>
        </w:rPr>
        <w:t xml:space="preserve">te worden </w:t>
      </w:r>
      <w:r w:rsidRPr="00E87460">
        <w:rPr>
          <w:rFonts w:asciiTheme="minorHAnsi" w:hAnsiTheme="minorHAnsi"/>
          <w:szCs w:val="20"/>
        </w:rPr>
        <w:t>en tenminste </w:t>
      </w:r>
      <w:r w:rsidR="00D955A2" w:rsidRPr="00E87460">
        <w:rPr>
          <w:rFonts w:asciiTheme="minorHAnsi" w:hAnsiTheme="minorHAnsi"/>
          <w:szCs w:val="20"/>
        </w:rPr>
        <w:t xml:space="preserve">de volgende elementen te </w:t>
      </w:r>
      <w:r w:rsidRPr="00E87460">
        <w:rPr>
          <w:rFonts w:asciiTheme="minorHAnsi" w:hAnsiTheme="minorHAnsi"/>
          <w:szCs w:val="20"/>
        </w:rPr>
        <w:t>bevatten:</w:t>
      </w:r>
      <w:r w:rsidRPr="00E87460">
        <w:rPr>
          <w:rFonts w:asciiTheme="minorHAnsi" w:hAnsiTheme="minorHAnsi"/>
          <w:szCs w:val="20"/>
        </w:rPr>
        <w:br/>
      </w:r>
      <w:r w:rsidRPr="00E87460">
        <w:rPr>
          <w:rFonts w:asciiTheme="minorHAnsi" w:hAnsiTheme="minorHAnsi"/>
          <w:szCs w:val="20"/>
        </w:rPr>
        <w:lastRenderedPageBreak/>
        <w:br/>
        <w:t xml:space="preserve">- naam en </w:t>
      </w:r>
      <w:r w:rsidR="004D4465" w:rsidRPr="00E87460">
        <w:rPr>
          <w:rFonts w:asciiTheme="minorHAnsi" w:hAnsiTheme="minorHAnsi"/>
          <w:szCs w:val="20"/>
        </w:rPr>
        <w:t>contactgegevens</w:t>
      </w:r>
      <w:r w:rsidRPr="00E87460">
        <w:rPr>
          <w:rFonts w:asciiTheme="minorHAnsi" w:hAnsiTheme="minorHAnsi"/>
          <w:szCs w:val="20"/>
        </w:rPr>
        <w:t xml:space="preserve"> van de indiener</w:t>
      </w:r>
      <w:r w:rsidRPr="00E87460">
        <w:rPr>
          <w:rFonts w:asciiTheme="minorHAnsi" w:hAnsiTheme="minorHAnsi"/>
          <w:szCs w:val="20"/>
        </w:rPr>
        <w:br/>
        <w:t>- de dagtekening</w:t>
      </w:r>
      <w:r w:rsidRPr="00E87460">
        <w:rPr>
          <w:rFonts w:asciiTheme="minorHAnsi" w:hAnsiTheme="minorHAnsi"/>
          <w:szCs w:val="20"/>
        </w:rPr>
        <w:br/>
        <w:t xml:space="preserve">- een omschrijving </w:t>
      </w:r>
      <w:r w:rsidR="008C1CF0" w:rsidRPr="00E87460">
        <w:rPr>
          <w:rFonts w:asciiTheme="minorHAnsi" w:hAnsiTheme="minorHAnsi"/>
          <w:szCs w:val="20"/>
        </w:rPr>
        <w:t>van de klacht</w:t>
      </w:r>
    </w:p>
    <w:p w14:paraId="718E6232" w14:textId="77777777" w:rsidR="008C1CF0" w:rsidRPr="00E87460" w:rsidRDefault="008C1CF0" w:rsidP="00E446A2">
      <w:pPr>
        <w:spacing w:after="0"/>
        <w:rPr>
          <w:rFonts w:asciiTheme="minorHAnsi" w:hAnsiTheme="minorHAnsi"/>
          <w:szCs w:val="20"/>
        </w:rPr>
      </w:pPr>
    </w:p>
    <w:p w14:paraId="4D7790B6" w14:textId="2D3DE77B" w:rsidR="008C1CF0" w:rsidRPr="00E87460" w:rsidRDefault="008C1CF0" w:rsidP="008C1CF0">
      <w:pPr>
        <w:spacing w:after="0"/>
        <w:rPr>
          <w:rFonts w:asciiTheme="minorHAnsi" w:hAnsiTheme="minorHAnsi"/>
          <w:b/>
          <w:bCs/>
          <w:szCs w:val="20"/>
        </w:rPr>
      </w:pPr>
      <w:r w:rsidRPr="00E87460">
        <w:rPr>
          <w:rFonts w:asciiTheme="minorHAnsi" w:hAnsiTheme="minorHAnsi"/>
          <w:b/>
          <w:bCs/>
          <w:szCs w:val="20"/>
        </w:rPr>
        <w:t>Artikel 5</w:t>
      </w:r>
      <w:r w:rsidRPr="00E87460">
        <w:rPr>
          <w:rFonts w:asciiTheme="minorHAnsi" w:hAnsiTheme="minorHAnsi"/>
          <w:szCs w:val="20"/>
        </w:rPr>
        <w:br/>
      </w:r>
      <w:r w:rsidRPr="00E87460">
        <w:rPr>
          <w:rFonts w:asciiTheme="minorHAnsi" w:hAnsiTheme="minorHAnsi"/>
          <w:szCs w:val="20"/>
        </w:rPr>
        <w:br/>
        <w:t>Een klacht wordt niet in behandeling genomen of de behandeling wordt gestaakt als:</w:t>
      </w:r>
      <w:r w:rsidRPr="00E87460">
        <w:rPr>
          <w:rFonts w:asciiTheme="minorHAnsi" w:hAnsiTheme="minorHAnsi"/>
          <w:szCs w:val="20"/>
        </w:rPr>
        <w:br/>
      </w:r>
      <w:r w:rsidRPr="00E87460">
        <w:rPr>
          <w:rFonts w:asciiTheme="minorHAnsi" w:hAnsiTheme="minorHAnsi"/>
          <w:szCs w:val="20"/>
        </w:rPr>
        <w:br/>
        <w:t>- de cliënt zich voor of tijdens de behandeling van deze zelfde klacht tot een kantonrechter of een              andere burgerlijke rechter heeft gewend;</w:t>
      </w:r>
    </w:p>
    <w:p w14:paraId="7EF77772" w14:textId="242B8ACF" w:rsidR="008C1CF0" w:rsidRPr="00E87460" w:rsidRDefault="008C1CF0" w:rsidP="008C1CF0">
      <w:pPr>
        <w:spacing w:after="0"/>
        <w:rPr>
          <w:rFonts w:asciiTheme="minorHAnsi" w:hAnsiTheme="minorHAnsi"/>
          <w:szCs w:val="20"/>
        </w:rPr>
      </w:pPr>
      <w:r w:rsidRPr="00E87460">
        <w:rPr>
          <w:rFonts w:asciiTheme="minorHAnsi" w:hAnsiTheme="minorHAnsi"/>
          <w:szCs w:val="20"/>
        </w:rPr>
        <w:t>- de klacht anoniem is;</w:t>
      </w:r>
      <w:r w:rsidRPr="00E87460">
        <w:rPr>
          <w:rFonts w:asciiTheme="minorHAnsi" w:hAnsiTheme="minorHAnsi"/>
          <w:szCs w:val="20"/>
        </w:rPr>
        <w:br/>
        <w:t>- het feit waarover geklaagd wordt langer dan 12 maanden voor indiening heeft plaatsgevonden</w:t>
      </w:r>
    </w:p>
    <w:p w14:paraId="28FDB3C3" w14:textId="77777777" w:rsidR="008C1CF0" w:rsidRPr="00E87460" w:rsidRDefault="008C1CF0" w:rsidP="00E446A2">
      <w:pPr>
        <w:spacing w:after="0"/>
        <w:rPr>
          <w:rFonts w:asciiTheme="minorHAnsi" w:hAnsiTheme="minorHAnsi"/>
          <w:b/>
          <w:bCs/>
          <w:szCs w:val="20"/>
        </w:rPr>
      </w:pPr>
    </w:p>
    <w:p w14:paraId="307FA2CB" w14:textId="20C0F344" w:rsidR="00453879" w:rsidRPr="00E87460" w:rsidRDefault="00E446A2" w:rsidP="00E446A2">
      <w:pPr>
        <w:spacing w:after="0"/>
        <w:rPr>
          <w:rFonts w:asciiTheme="minorHAnsi" w:hAnsiTheme="minorHAnsi"/>
          <w:szCs w:val="20"/>
        </w:rPr>
      </w:pPr>
      <w:r w:rsidRPr="00E87460">
        <w:rPr>
          <w:rFonts w:asciiTheme="minorHAnsi" w:hAnsiTheme="minorHAnsi"/>
          <w:b/>
          <w:bCs/>
          <w:szCs w:val="20"/>
        </w:rPr>
        <w:t>Artikel </w:t>
      </w:r>
      <w:r w:rsidR="008C1CF0" w:rsidRPr="00E87460">
        <w:rPr>
          <w:rFonts w:asciiTheme="minorHAnsi" w:hAnsiTheme="minorHAnsi"/>
          <w:b/>
          <w:bCs/>
          <w:szCs w:val="20"/>
        </w:rPr>
        <w:t>6</w:t>
      </w:r>
      <w:r w:rsidRPr="00E87460">
        <w:rPr>
          <w:rFonts w:asciiTheme="minorHAnsi" w:hAnsiTheme="minorHAnsi"/>
          <w:szCs w:val="20"/>
        </w:rPr>
        <w:br/>
      </w:r>
      <w:r w:rsidRPr="00E87460">
        <w:rPr>
          <w:rFonts w:asciiTheme="minorHAnsi" w:hAnsiTheme="minorHAnsi"/>
          <w:szCs w:val="20"/>
        </w:rPr>
        <w:br/>
        <w:t xml:space="preserve">Klachten worden zo spoedig mogelijk, doch uiterlijk binnen </w:t>
      </w:r>
      <w:r w:rsidR="008C1CF0" w:rsidRPr="00E87460">
        <w:rPr>
          <w:rFonts w:asciiTheme="minorHAnsi" w:hAnsiTheme="minorHAnsi"/>
          <w:szCs w:val="20"/>
        </w:rPr>
        <w:t>4</w:t>
      </w:r>
      <w:r w:rsidRPr="00E87460">
        <w:rPr>
          <w:rFonts w:asciiTheme="minorHAnsi" w:hAnsiTheme="minorHAnsi"/>
          <w:szCs w:val="20"/>
        </w:rPr>
        <w:t> weken, behandeld</w:t>
      </w:r>
      <w:r w:rsidR="008C1CF0" w:rsidRPr="00E87460">
        <w:rPr>
          <w:rFonts w:asciiTheme="minorHAnsi" w:hAnsiTheme="minorHAnsi"/>
          <w:szCs w:val="20"/>
        </w:rPr>
        <w:t xml:space="preserve"> door de mentor</w:t>
      </w:r>
      <w:r w:rsidRPr="00E87460">
        <w:rPr>
          <w:rFonts w:asciiTheme="minorHAnsi" w:hAnsiTheme="minorHAnsi"/>
          <w:szCs w:val="20"/>
        </w:rPr>
        <w:t>.</w:t>
      </w:r>
      <w:r w:rsidR="00D955A2" w:rsidRPr="00E87460">
        <w:rPr>
          <w:rFonts w:asciiTheme="minorHAnsi" w:hAnsiTheme="minorHAnsi"/>
          <w:szCs w:val="20"/>
        </w:rPr>
        <w:t xml:space="preserve"> Indien</w:t>
      </w:r>
      <w:r w:rsidR="00AD5C0F" w:rsidRPr="00E87460">
        <w:rPr>
          <w:rFonts w:asciiTheme="minorHAnsi" w:hAnsiTheme="minorHAnsi"/>
          <w:szCs w:val="20"/>
        </w:rPr>
        <w:t xml:space="preserve"> </w:t>
      </w:r>
      <w:r w:rsidR="00D955A2" w:rsidRPr="00E87460">
        <w:rPr>
          <w:rFonts w:asciiTheme="minorHAnsi" w:hAnsiTheme="minorHAnsi"/>
          <w:szCs w:val="20"/>
        </w:rPr>
        <w:t xml:space="preserve">de klacht gegrond wordt verklaard </w:t>
      </w:r>
      <w:r w:rsidR="00AD5C0F" w:rsidRPr="00E87460">
        <w:rPr>
          <w:rFonts w:asciiTheme="minorHAnsi" w:hAnsiTheme="minorHAnsi"/>
          <w:szCs w:val="20"/>
        </w:rPr>
        <w:t>stelt de mentor</w:t>
      </w:r>
      <w:r w:rsidRPr="00E87460">
        <w:rPr>
          <w:rFonts w:asciiTheme="minorHAnsi" w:hAnsiTheme="minorHAnsi"/>
          <w:szCs w:val="20"/>
        </w:rPr>
        <w:t xml:space="preserve"> een onderzoek in, formule</w:t>
      </w:r>
      <w:r w:rsidR="00AD5C0F" w:rsidRPr="00E87460">
        <w:rPr>
          <w:rFonts w:asciiTheme="minorHAnsi" w:hAnsiTheme="minorHAnsi"/>
          <w:szCs w:val="20"/>
        </w:rPr>
        <w:t>ert</w:t>
      </w:r>
      <w:r w:rsidRPr="00E87460">
        <w:rPr>
          <w:rFonts w:asciiTheme="minorHAnsi" w:hAnsiTheme="minorHAnsi"/>
          <w:szCs w:val="20"/>
        </w:rPr>
        <w:t xml:space="preserve"> de klacht zo nodig nader, ho</w:t>
      </w:r>
      <w:r w:rsidR="00AD5C0F" w:rsidRPr="00E87460">
        <w:rPr>
          <w:rFonts w:asciiTheme="minorHAnsi" w:hAnsiTheme="minorHAnsi"/>
          <w:szCs w:val="20"/>
        </w:rPr>
        <w:t>ort</w:t>
      </w:r>
      <w:r w:rsidRPr="00E87460">
        <w:rPr>
          <w:rFonts w:asciiTheme="minorHAnsi" w:hAnsiTheme="minorHAnsi"/>
          <w:szCs w:val="20"/>
        </w:rPr>
        <w:t xml:space="preserve"> de cliënt en tracht de klacht door bemiddeling op te lossen en de</w:t>
      </w:r>
      <w:r w:rsidR="00AD5C0F" w:rsidRPr="00E87460">
        <w:rPr>
          <w:rFonts w:asciiTheme="minorHAnsi" w:hAnsiTheme="minorHAnsi"/>
          <w:szCs w:val="20"/>
        </w:rPr>
        <w:t>elt</w:t>
      </w:r>
      <w:r w:rsidRPr="00E87460">
        <w:rPr>
          <w:rFonts w:asciiTheme="minorHAnsi" w:hAnsiTheme="minorHAnsi"/>
          <w:szCs w:val="20"/>
        </w:rPr>
        <w:t xml:space="preserve"> dit schriftelijk mede aan de cliënt. Indien binnen 6 weken na indiening van de klacht geen oplossing is bereikt dan wordt de klager schriftelijk op de hoogte gesteld dat de klacht kan worden voorgelegd aan de</w:t>
      </w:r>
      <w:r w:rsidR="00AD5C0F" w:rsidRPr="00E87460">
        <w:rPr>
          <w:rFonts w:asciiTheme="minorHAnsi" w:hAnsiTheme="minorHAnsi"/>
          <w:szCs w:val="20"/>
        </w:rPr>
        <w:t xml:space="preserve"> </w:t>
      </w:r>
      <w:proofErr w:type="spellStart"/>
      <w:r w:rsidR="00EF5A27" w:rsidRPr="00E87460">
        <w:rPr>
          <w:rFonts w:asciiTheme="minorHAnsi" w:hAnsiTheme="minorHAnsi" w:cs="Helvetica"/>
          <w:color w:val="333333"/>
          <w:szCs w:val="20"/>
          <w:lang w:val="en"/>
        </w:rPr>
        <w:t>Nederlandse</w:t>
      </w:r>
      <w:proofErr w:type="spellEnd"/>
      <w:r w:rsidR="00EF5A27" w:rsidRPr="00E87460">
        <w:rPr>
          <w:rFonts w:asciiTheme="minorHAnsi" w:hAnsiTheme="minorHAnsi" w:cs="Helvetica"/>
          <w:color w:val="333333"/>
          <w:szCs w:val="20"/>
          <w:lang w:val="en"/>
        </w:rPr>
        <w:t xml:space="preserve"> </w:t>
      </w:r>
      <w:proofErr w:type="spellStart"/>
      <w:r w:rsidR="00EF5A27" w:rsidRPr="00E87460">
        <w:rPr>
          <w:rFonts w:asciiTheme="minorHAnsi" w:hAnsiTheme="minorHAnsi" w:cs="Helvetica"/>
          <w:color w:val="333333"/>
          <w:szCs w:val="20"/>
          <w:lang w:val="en"/>
        </w:rPr>
        <w:t>Beroepsvereniging</w:t>
      </w:r>
      <w:proofErr w:type="spellEnd"/>
      <w:r w:rsidR="00EF5A27" w:rsidRPr="00E87460">
        <w:rPr>
          <w:rFonts w:asciiTheme="minorHAnsi" w:hAnsiTheme="minorHAnsi" w:cs="Helvetica"/>
          <w:color w:val="333333"/>
          <w:szCs w:val="20"/>
          <w:lang w:val="en"/>
        </w:rPr>
        <w:t xml:space="preserve"> </w:t>
      </w:r>
      <w:proofErr w:type="spellStart"/>
      <w:r w:rsidR="00EF5A27" w:rsidRPr="00E87460">
        <w:rPr>
          <w:rFonts w:asciiTheme="minorHAnsi" w:hAnsiTheme="minorHAnsi" w:cs="Helvetica"/>
          <w:color w:val="333333"/>
          <w:szCs w:val="20"/>
          <w:lang w:val="en"/>
        </w:rPr>
        <w:t>voor</w:t>
      </w:r>
      <w:proofErr w:type="spellEnd"/>
      <w:r w:rsidR="00EF5A27" w:rsidRPr="00E87460">
        <w:rPr>
          <w:rFonts w:asciiTheme="minorHAnsi" w:hAnsiTheme="minorHAnsi" w:cs="Helvetica"/>
          <w:color w:val="333333"/>
          <w:szCs w:val="20"/>
          <w:lang w:val="en"/>
        </w:rPr>
        <w:t xml:space="preserve"> </w:t>
      </w:r>
      <w:proofErr w:type="spellStart"/>
      <w:r w:rsidR="00EF5A27" w:rsidRPr="00E87460">
        <w:rPr>
          <w:rFonts w:asciiTheme="minorHAnsi" w:hAnsiTheme="minorHAnsi" w:cs="Helvetica"/>
          <w:color w:val="333333"/>
          <w:szCs w:val="20"/>
          <w:lang w:val="en"/>
        </w:rPr>
        <w:t>Professionele</w:t>
      </w:r>
      <w:proofErr w:type="spellEnd"/>
      <w:r w:rsidR="00EF5A27" w:rsidRPr="00E87460">
        <w:rPr>
          <w:rFonts w:asciiTheme="minorHAnsi" w:hAnsiTheme="minorHAnsi" w:cs="Helvetica"/>
          <w:color w:val="333333"/>
          <w:szCs w:val="20"/>
          <w:lang w:val="en"/>
        </w:rPr>
        <w:t xml:space="preserve"> </w:t>
      </w:r>
      <w:proofErr w:type="spellStart"/>
      <w:r w:rsidR="00EF5A27" w:rsidRPr="00E87460">
        <w:rPr>
          <w:rFonts w:asciiTheme="minorHAnsi" w:hAnsiTheme="minorHAnsi" w:cs="Helvetica"/>
          <w:color w:val="333333"/>
          <w:szCs w:val="20"/>
          <w:lang w:val="en"/>
        </w:rPr>
        <w:t>Mentoren</w:t>
      </w:r>
      <w:proofErr w:type="spellEnd"/>
      <w:r w:rsidR="00EF5A27" w:rsidRPr="00E87460">
        <w:rPr>
          <w:rFonts w:asciiTheme="minorHAnsi" w:hAnsiTheme="minorHAnsi" w:cs="Helvetica"/>
          <w:color w:val="333333"/>
          <w:szCs w:val="20"/>
          <w:lang w:val="en"/>
        </w:rPr>
        <w:t xml:space="preserve"> (NBPM) </w:t>
      </w:r>
      <w:r w:rsidR="00AD5C0F" w:rsidRPr="00E87460">
        <w:rPr>
          <w:rFonts w:asciiTheme="minorHAnsi" w:hAnsiTheme="minorHAnsi"/>
          <w:szCs w:val="20"/>
        </w:rPr>
        <w:t xml:space="preserve">of aan de </w:t>
      </w:r>
      <w:r w:rsidRPr="00E87460">
        <w:rPr>
          <w:rFonts w:asciiTheme="minorHAnsi" w:hAnsiTheme="minorHAnsi"/>
          <w:szCs w:val="20"/>
        </w:rPr>
        <w:t>toezichthoudende kantonrechter.</w:t>
      </w:r>
      <w:r w:rsidR="00EF5A27" w:rsidRPr="00E87460">
        <w:rPr>
          <w:rFonts w:asciiTheme="minorHAnsi" w:hAnsiTheme="minorHAnsi"/>
          <w:szCs w:val="20"/>
        </w:rPr>
        <w:t xml:space="preserve"> </w:t>
      </w:r>
    </w:p>
    <w:p w14:paraId="14808D57" w14:textId="22BAEF44" w:rsidR="00AD5C0F" w:rsidRPr="00E87460" w:rsidRDefault="00AD5C0F" w:rsidP="00E446A2">
      <w:pPr>
        <w:spacing w:after="0"/>
        <w:rPr>
          <w:rFonts w:asciiTheme="minorHAnsi" w:hAnsiTheme="minorHAnsi"/>
          <w:szCs w:val="20"/>
          <w:highlight w:val="yellow"/>
        </w:rPr>
      </w:pPr>
    </w:p>
    <w:p w14:paraId="7879C111" w14:textId="1E26BAFC" w:rsidR="00AD5C0F" w:rsidRPr="00E87460" w:rsidRDefault="00AD5C0F" w:rsidP="00E446A2">
      <w:pPr>
        <w:spacing w:after="0"/>
        <w:rPr>
          <w:rFonts w:asciiTheme="minorHAnsi" w:hAnsiTheme="minorHAnsi"/>
          <w:szCs w:val="20"/>
        </w:rPr>
      </w:pPr>
      <w:r w:rsidRPr="00E87460">
        <w:rPr>
          <w:rFonts w:asciiTheme="minorHAnsi" w:hAnsiTheme="minorHAnsi"/>
          <w:szCs w:val="20"/>
        </w:rPr>
        <w:t xml:space="preserve">Indien de klacht ongegrond wordt verklaard verstrekt de mentor een toelichting. </w:t>
      </w:r>
    </w:p>
    <w:p w14:paraId="268F921A" w14:textId="77777777" w:rsidR="00EF5A27" w:rsidRPr="00E87460" w:rsidRDefault="00E446A2" w:rsidP="00E446A2">
      <w:pPr>
        <w:spacing w:after="0"/>
        <w:rPr>
          <w:rFonts w:asciiTheme="minorHAnsi" w:hAnsiTheme="minorHAnsi"/>
          <w:szCs w:val="20"/>
        </w:rPr>
      </w:pPr>
      <w:r w:rsidRPr="00E87460">
        <w:rPr>
          <w:rFonts w:asciiTheme="minorHAnsi" w:hAnsiTheme="minorHAnsi"/>
          <w:szCs w:val="20"/>
        </w:rPr>
        <w:t> </w:t>
      </w:r>
    </w:p>
    <w:p w14:paraId="1A6D87DB" w14:textId="77777777" w:rsidR="00EF5A27" w:rsidRPr="00E87460" w:rsidRDefault="00E446A2" w:rsidP="00E446A2">
      <w:pPr>
        <w:spacing w:after="0"/>
        <w:rPr>
          <w:rFonts w:asciiTheme="minorHAnsi" w:hAnsiTheme="minorHAnsi"/>
          <w:b/>
          <w:bCs/>
          <w:szCs w:val="20"/>
        </w:rPr>
      </w:pPr>
      <w:r w:rsidRPr="00E87460">
        <w:rPr>
          <w:rFonts w:asciiTheme="minorHAnsi" w:hAnsiTheme="minorHAnsi"/>
          <w:b/>
          <w:bCs/>
          <w:szCs w:val="20"/>
        </w:rPr>
        <w:t>Artikel 7</w:t>
      </w:r>
    </w:p>
    <w:p w14:paraId="160A4C63" w14:textId="77777777" w:rsidR="00EF5A27" w:rsidRPr="00E87460" w:rsidRDefault="00EF5A27" w:rsidP="00E446A2">
      <w:pPr>
        <w:spacing w:after="0"/>
        <w:rPr>
          <w:rFonts w:asciiTheme="minorHAnsi" w:hAnsiTheme="minorHAnsi"/>
          <w:b/>
          <w:bCs/>
          <w:szCs w:val="20"/>
        </w:rPr>
      </w:pPr>
    </w:p>
    <w:p w14:paraId="0DA2A815" w14:textId="77777777" w:rsidR="00EF5A27" w:rsidRPr="00E87460" w:rsidRDefault="00EF5A27" w:rsidP="00E446A2">
      <w:pPr>
        <w:spacing w:after="0"/>
        <w:rPr>
          <w:rFonts w:asciiTheme="minorHAnsi" w:hAnsiTheme="minorHAnsi"/>
          <w:szCs w:val="20"/>
        </w:rPr>
      </w:pPr>
      <w:r w:rsidRPr="00E87460">
        <w:rPr>
          <w:rFonts w:asciiTheme="minorHAnsi" w:hAnsiTheme="minorHAnsi"/>
          <w:bCs/>
          <w:szCs w:val="20"/>
        </w:rPr>
        <w:t>Indien de klacht niet naar tevredenheid van de klager is afgehandeld, is er de beroepsmogelijkheid bij de Klachtencommissie bij de NBPM.</w:t>
      </w:r>
      <w:r w:rsidRPr="00E87460">
        <w:rPr>
          <w:rFonts w:asciiTheme="minorHAnsi" w:hAnsiTheme="minorHAnsi"/>
          <w:b/>
          <w:bCs/>
          <w:szCs w:val="20"/>
        </w:rPr>
        <w:t xml:space="preserve"> </w:t>
      </w:r>
      <w:r w:rsidR="00E446A2" w:rsidRPr="00E87460">
        <w:rPr>
          <w:rFonts w:asciiTheme="minorHAnsi" w:hAnsiTheme="minorHAnsi"/>
          <w:szCs w:val="20"/>
        </w:rPr>
        <w:br/>
      </w:r>
    </w:p>
    <w:p w14:paraId="2EE3A23C" w14:textId="77777777" w:rsidR="00EF5A27" w:rsidRPr="00E87460" w:rsidRDefault="00EF5A27" w:rsidP="00E446A2">
      <w:pPr>
        <w:spacing w:after="0"/>
        <w:rPr>
          <w:rFonts w:asciiTheme="minorHAnsi" w:hAnsiTheme="minorHAnsi"/>
          <w:b/>
          <w:szCs w:val="20"/>
        </w:rPr>
      </w:pPr>
      <w:r w:rsidRPr="00E87460">
        <w:rPr>
          <w:rFonts w:asciiTheme="minorHAnsi" w:hAnsiTheme="minorHAnsi"/>
          <w:b/>
          <w:szCs w:val="20"/>
        </w:rPr>
        <w:t>Artikel 8</w:t>
      </w:r>
    </w:p>
    <w:p w14:paraId="0A3F37DE" w14:textId="25893009" w:rsidR="00E446A2" w:rsidRPr="00E87460" w:rsidRDefault="00E446A2" w:rsidP="00E446A2">
      <w:pPr>
        <w:spacing w:after="0"/>
        <w:rPr>
          <w:rFonts w:asciiTheme="minorHAnsi" w:hAnsiTheme="minorHAnsi"/>
          <w:szCs w:val="20"/>
        </w:rPr>
      </w:pPr>
      <w:r w:rsidRPr="00E87460">
        <w:rPr>
          <w:rFonts w:asciiTheme="minorHAnsi" w:hAnsiTheme="minorHAnsi"/>
          <w:szCs w:val="20"/>
        </w:rPr>
        <w:br/>
        <w:t>Alle bezwaren en klachten van cliënten worden onder strikte geheimhouding afgewikkeld. Indien het noodzakelijk is bij derden informatie op te vragen, zal vooraf toestemming aan de cliënt worden gevraagd.</w:t>
      </w:r>
      <w:r w:rsidRPr="00E87460">
        <w:rPr>
          <w:rFonts w:asciiTheme="minorHAnsi" w:hAnsiTheme="minorHAnsi"/>
          <w:szCs w:val="20"/>
        </w:rPr>
        <w:br/>
      </w:r>
      <w:r w:rsidRPr="00E87460">
        <w:rPr>
          <w:rFonts w:asciiTheme="minorHAnsi" w:hAnsiTheme="minorHAnsi"/>
          <w:szCs w:val="20"/>
        </w:rPr>
        <w:br/>
      </w:r>
      <w:r w:rsidR="00EF5A27" w:rsidRPr="00E87460">
        <w:rPr>
          <w:rFonts w:asciiTheme="minorHAnsi" w:hAnsiTheme="minorHAnsi"/>
          <w:b/>
          <w:bCs/>
          <w:szCs w:val="20"/>
        </w:rPr>
        <w:t>Artikel 9</w:t>
      </w:r>
      <w:r w:rsidRPr="00E87460">
        <w:rPr>
          <w:rFonts w:asciiTheme="minorHAnsi" w:hAnsiTheme="minorHAnsi"/>
          <w:szCs w:val="20"/>
        </w:rPr>
        <w:br/>
      </w:r>
      <w:r w:rsidRPr="00E87460">
        <w:rPr>
          <w:rFonts w:asciiTheme="minorHAnsi" w:hAnsiTheme="minorHAnsi"/>
          <w:szCs w:val="20"/>
        </w:rPr>
        <w:br/>
      </w:r>
      <w:r w:rsidR="006B1095" w:rsidRPr="00E87460">
        <w:rPr>
          <w:rFonts w:asciiTheme="minorHAnsi" w:hAnsiTheme="minorHAnsi"/>
          <w:szCs w:val="20"/>
        </w:rPr>
        <w:t>Caro Mentorschap</w:t>
      </w:r>
      <w:r w:rsidRPr="00E87460">
        <w:rPr>
          <w:rFonts w:asciiTheme="minorHAnsi" w:hAnsiTheme="minorHAnsi"/>
          <w:szCs w:val="20"/>
        </w:rPr>
        <w:t xml:space="preserve"> archiveert de klacht</w:t>
      </w:r>
      <w:r w:rsidR="00491703" w:rsidRPr="00E87460">
        <w:rPr>
          <w:rFonts w:asciiTheme="minorHAnsi" w:hAnsiTheme="minorHAnsi"/>
          <w:szCs w:val="20"/>
        </w:rPr>
        <w:t>en</w:t>
      </w:r>
      <w:r w:rsidRPr="00E87460">
        <w:rPr>
          <w:rFonts w:asciiTheme="minorHAnsi" w:hAnsiTheme="minorHAnsi"/>
          <w:szCs w:val="20"/>
        </w:rPr>
        <w:t xml:space="preserve"> in een centraal registratiesysteem. Zij houdt aantekening van de klacht en van de afdoening daarvan.</w:t>
      </w:r>
      <w:r w:rsidRPr="00E87460">
        <w:rPr>
          <w:rFonts w:asciiTheme="minorHAnsi" w:hAnsiTheme="minorHAnsi"/>
          <w:szCs w:val="20"/>
        </w:rPr>
        <w:br/>
      </w:r>
      <w:r w:rsidR="00EF5A27" w:rsidRPr="00E87460">
        <w:rPr>
          <w:rFonts w:asciiTheme="minorHAnsi" w:hAnsiTheme="minorHAnsi"/>
          <w:b/>
          <w:bCs/>
          <w:szCs w:val="20"/>
        </w:rPr>
        <w:br/>
        <w:t>Artikel 10</w:t>
      </w:r>
      <w:r w:rsidRPr="00E87460">
        <w:rPr>
          <w:rFonts w:asciiTheme="minorHAnsi" w:hAnsiTheme="minorHAnsi"/>
          <w:szCs w:val="20"/>
        </w:rPr>
        <w:br/>
      </w:r>
      <w:r w:rsidRPr="00E87460">
        <w:rPr>
          <w:rFonts w:asciiTheme="minorHAnsi" w:hAnsiTheme="minorHAnsi"/>
          <w:szCs w:val="20"/>
        </w:rPr>
        <w:br/>
        <w:t xml:space="preserve">Deze regeling treedt in werking op </w:t>
      </w:r>
      <w:r w:rsidR="006B1095" w:rsidRPr="00E87460">
        <w:rPr>
          <w:rFonts w:asciiTheme="minorHAnsi" w:hAnsiTheme="minorHAnsi"/>
          <w:szCs w:val="20"/>
        </w:rPr>
        <w:t>1 maart 2017</w:t>
      </w:r>
      <w:r w:rsidRPr="00E87460">
        <w:rPr>
          <w:rFonts w:asciiTheme="minorHAnsi" w:hAnsiTheme="minorHAnsi"/>
          <w:szCs w:val="20"/>
        </w:rPr>
        <w:t xml:space="preserve"> en geldt voor onbepaalde tijd.</w:t>
      </w:r>
    </w:p>
    <w:p w14:paraId="0A3F37E0" w14:textId="6291B4F9" w:rsidR="006F0B24" w:rsidRPr="00E87460" w:rsidRDefault="006F0B24" w:rsidP="00153EF9">
      <w:pPr>
        <w:rPr>
          <w:rFonts w:asciiTheme="minorHAnsi" w:hAnsiTheme="minorHAnsi"/>
          <w:szCs w:val="20"/>
        </w:rPr>
      </w:pPr>
    </w:p>
    <w:sectPr w:rsidR="006F0B24" w:rsidRPr="00E87460" w:rsidSect="006F0B2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9AD9B" w14:textId="77777777" w:rsidR="009F777B" w:rsidRDefault="009F777B" w:rsidP="00450D3F">
      <w:pPr>
        <w:spacing w:after="0" w:line="240" w:lineRule="auto"/>
      </w:pPr>
      <w:r>
        <w:separator/>
      </w:r>
    </w:p>
  </w:endnote>
  <w:endnote w:type="continuationSeparator" w:id="0">
    <w:p w14:paraId="7C724268" w14:textId="77777777" w:rsidR="009F777B" w:rsidRDefault="009F777B" w:rsidP="0045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37E8" w14:textId="77777777" w:rsidR="00450D3F" w:rsidRDefault="00450D3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2906"/>
      <w:gridCol w:w="1939"/>
      <w:gridCol w:w="2735"/>
    </w:tblGrid>
    <w:tr w:rsidR="00450D3F" w14:paraId="0A3F37ED" w14:textId="77777777" w:rsidTr="00450D3F">
      <w:tc>
        <w:tcPr>
          <w:tcW w:w="1526" w:type="dxa"/>
        </w:tcPr>
        <w:p w14:paraId="0A3F37E9" w14:textId="77777777" w:rsidR="00450D3F" w:rsidRDefault="00450D3F" w:rsidP="00450D3F"/>
      </w:tc>
      <w:tc>
        <w:tcPr>
          <w:tcW w:w="2977" w:type="dxa"/>
        </w:tcPr>
        <w:p w14:paraId="0A3F37EA" w14:textId="77777777" w:rsidR="00450D3F" w:rsidRPr="00D041D6" w:rsidRDefault="00450D3F" w:rsidP="00450D3F">
          <w:pPr>
            <w:rPr>
              <w:color w:val="595959" w:themeColor="text1" w:themeTint="A6"/>
              <w:sz w:val="18"/>
              <w:szCs w:val="18"/>
            </w:rPr>
          </w:pPr>
        </w:p>
      </w:tc>
      <w:tc>
        <w:tcPr>
          <w:tcW w:w="1984" w:type="dxa"/>
        </w:tcPr>
        <w:p w14:paraId="0A3F37EB" w14:textId="77777777" w:rsidR="00450D3F" w:rsidRPr="00D041D6" w:rsidRDefault="00450D3F" w:rsidP="00450D3F">
          <w:pPr>
            <w:rPr>
              <w:color w:val="595959" w:themeColor="text1" w:themeTint="A6"/>
              <w:sz w:val="18"/>
              <w:szCs w:val="18"/>
            </w:rPr>
          </w:pPr>
        </w:p>
      </w:tc>
      <w:tc>
        <w:tcPr>
          <w:tcW w:w="2801" w:type="dxa"/>
        </w:tcPr>
        <w:p w14:paraId="0A3F37EC" w14:textId="77777777" w:rsidR="00450D3F" w:rsidRPr="00D041D6" w:rsidRDefault="00450D3F" w:rsidP="00450D3F">
          <w:pPr>
            <w:rPr>
              <w:color w:val="595959" w:themeColor="text1" w:themeTint="A6"/>
              <w:sz w:val="18"/>
              <w:szCs w:val="18"/>
            </w:rPr>
          </w:pPr>
        </w:p>
      </w:tc>
    </w:tr>
  </w:tbl>
  <w:p w14:paraId="0A3F37EE" w14:textId="77777777" w:rsidR="00450D3F" w:rsidRDefault="00450D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98D10" w14:textId="77777777" w:rsidR="009F777B" w:rsidRDefault="009F777B" w:rsidP="00450D3F">
      <w:pPr>
        <w:spacing w:after="0" w:line="240" w:lineRule="auto"/>
      </w:pPr>
      <w:r>
        <w:separator/>
      </w:r>
    </w:p>
  </w:footnote>
  <w:footnote w:type="continuationSeparator" w:id="0">
    <w:p w14:paraId="77EEAE6A" w14:textId="77777777" w:rsidR="009F777B" w:rsidRDefault="009F777B" w:rsidP="0045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37E5" w14:textId="4E07DB74" w:rsidR="00450D3F" w:rsidRDefault="00450D3F" w:rsidP="00607938">
    <w:pPr>
      <w:pStyle w:val="Koptekst"/>
      <w:jc w:val="right"/>
    </w:pPr>
  </w:p>
  <w:p w14:paraId="0A3F37E6" w14:textId="77777777" w:rsidR="00450D3F" w:rsidRDefault="00450D3F">
    <w:pPr>
      <w:pStyle w:val="Koptekst"/>
    </w:pPr>
  </w:p>
  <w:p w14:paraId="0A3F37E7" w14:textId="77777777" w:rsidR="00450D3F" w:rsidRDefault="00450D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F3651"/>
    <w:multiLevelType w:val="hybridMultilevel"/>
    <w:tmpl w:val="D88E50B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DD84A99"/>
    <w:multiLevelType w:val="hybridMultilevel"/>
    <w:tmpl w:val="17E4FD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3F"/>
    <w:rsid w:val="000A1FA4"/>
    <w:rsid w:val="000A3CF0"/>
    <w:rsid w:val="000A7201"/>
    <w:rsid w:val="00112620"/>
    <w:rsid w:val="00153EF9"/>
    <w:rsid w:val="00183769"/>
    <w:rsid w:val="001B45F2"/>
    <w:rsid w:val="0027420F"/>
    <w:rsid w:val="002C2AA7"/>
    <w:rsid w:val="002D32B4"/>
    <w:rsid w:val="0035644F"/>
    <w:rsid w:val="003972B2"/>
    <w:rsid w:val="00417688"/>
    <w:rsid w:val="00450D3F"/>
    <w:rsid w:val="00453879"/>
    <w:rsid w:val="00491703"/>
    <w:rsid w:val="004D4465"/>
    <w:rsid w:val="005F0095"/>
    <w:rsid w:val="00607938"/>
    <w:rsid w:val="006B1095"/>
    <w:rsid w:val="006C0D25"/>
    <w:rsid w:val="006C7992"/>
    <w:rsid w:val="006E79AF"/>
    <w:rsid w:val="006F0B24"/>
    <w:rsid w:val="00782D03"/>
    <w:rsid w:val="00802058"/>
    <w:rsid w:val="00882EBC"/>
    <w:rsid w:val="008C1CF0"/>
    <w:rsid w:val="00942E9C"/>
    <w:rsid w:val="009637B5"/>
    <w:rsid w:val="00984237"/>
    <w:rsid w:val="009A7D02"/>
    <w:rsid w:val="009B6A73"/>
    <w:rsid w:val="009E077D"/>
    <w:rsid w:val="009F777B"/>
    <w:rsid w:val="00AD5C0F"/>
    <w:rsid w:val="00AF78CD"/>
    <w:rsid w:val="00B20789"/>
    <w:rsid w:val="00B51543"/>
    <w:rsid w:val="00B76198"/>
    <w:rsid w:val="00B858B4"/>
    <w:rsid w:val="00C32BC5"/>
    <w:rsid w:val="00C43933"/>
    <w:rsid w:val="00C4684D"/>
    <w:rsid w:val="00D003A3"/>
    <w:rsid w:val="00D041D6"/>
    <w:rsid w:val="00D955A2"/>
    <w:rsid w:val="00DE4C69"/>
    <w:rsid w:val="00E369AB"/>
    <w:rsid w:val="00E446A2"/>
    <w:rsid w:val="00E87460"/>
    <w:rsid w:val="00ED0C16"/>
    <w:rsid w:val="00EF5A27"/>
    <w:rsid w:val="00F0468B"/>
    <w:rsid w:val="00F45198"/>
    <w:rsid w:val="00FE105D"/>
    <w:rsid w:val="00FE58F6"/>
    <w:rsid w:val="00FF7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F37D7"/>
  <w15:docId w15:val="{99CC57C1-6B6B-4AF8-9DD2-1BA1A6A7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450D3F"/>
    <w:rPr>
      <w:rFonts w:ascii="Arial" w:hAnsi="Arial"/>
      <w:sz w:val="20"/>
    </w:rPr>
  </w:style>
  <w:style w:type="paragraph" w:styleId="Kop1">
    <w:name w:val="heading 1"/>
    <w:basedOn w:val="Standaard"/>
    <w:next w:val="Standaard"/>
    <w:link w:val="Kop1Char"/>
    <w:uiPriority w:val="9"/>
    <w:qFormat/>
    <w:rsid w:val="006B1095"/>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B858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0D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0D3F"/>
  </w:style>
  <w:style w:type="paragraph" w:styleId="Voettekst">
    <w:name w:val="footer"/>
    <w:basedOn w:val="Standaard"/>
    <w:link w:val="VoettekstChar"/>
    <w:uiPriority w:val="99"/>
    <w:unhideWhenUsed/>
    <w:rsid w:val="00450D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0D3F"/>
  </w:style>
  <w:style w:type="paragraph" w:styleId="Ballontekst">
    <w:name w:val="Balloon Text"/>
    <w:basedOn w:val="Standaard"/>
    <w:link w:val="BallontekstChar"/>
    <w:uiPriority w:val="99"/>
    <w:semiHidden/>
    <w:unhideWhenUsed/>
    <w:rsid w:val="00450D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0D3F"/>
    <w:rPr>
      <w:rFonts w:ascii="Tahoma" w:hAnsi="Tahoma" w:cs="Tahoma"/>
      <w:sz w:val="16"/>
      <w:szCs w:val="16"/>
    </w:rPr>
  </w:style>
  <w:style w:type="table" w:styleId="Tabelraster">
    <w:name w:val="Table Grid"/>
    <w:basedOn w:val="Standaardtabel"/>
    <w:uiPriority w:val="59"/>
    <w:rsid w:val="0045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Standaard"/>
    <w:rsid w:val="00AF78CD"/>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InitialStyle">
    <w:name w:val="InitialStyle"/>
    <w:rsid w:val="00AF78CD"/>
    <w:rPr>
      <w:rFonts w:ascii="Courier New" w:hAnsi="Courier New" w:cs="Courier New" w:hint="default"/>
      <w:color w:val="auto"/>
      <w:spacing w:val="0"/>
      <w:sz w:val="20"/>
    </w:rPr>
  </w:style>
  <w:style w:type="paragraph" w:styleId="Normaalweb">
    <w:name w:val="Normal (Web)"/>
    <w:basedOn w:val="Standaard"/>
    <w:uiPriority w:val="99"/>
    <w:unhideWhenUsed/>
    <w:rsid w:val="00942E9C"/>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jstalinea">
    <w:name w:val="List Paragraph"/>
    <w:basedOn w:val="Standaard"/>
    <w:uiPriority w:val="34"/>
    <w:qFormat/>
    <w:rsid w:val="00112620"/>
    <w:pPr>
      <w:spacing w:after="0"/>
      <w:ind w:left="720"/>
      <w:contextualSpacing/>
    </w:pPr>
    <w:rPr>
      <w:rFonts w:asciiTheme="minorHAnsi" w:hAnsiTheme="minorHAnsi"/>
      <w:sz w:val="22"/>
    </w:rPr>
  </w:style>
  <w:style w:type="character" w:customStyle="1" w:styleId="Kop1Char">
    <w:name w:val="Kop 1 Char"/>
    <w:basedOn w:val="Standaardalinea-lettertype"/>
    <w:link w:val="Kop1"/>
    <w:uiPriority w:val="9"/>
    <w:rsid w:val="006B1095"/>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unhideWhenUsed/>
    <w:rsid w:val="006B1095"/>
    <w:rPr>
      <w:color w:val="0000FF" w:themeColor="hyperlink"/>
      <w:u w:val="single"/>
    </w:rPr>
  </w:style>
  <w:style w:type="character" w:customStyle="1" w:styleId="Kop3Char">
    <w:name w:val="Kop 3 Char"/>
    <w:basedOn w:val="Standaardalinea-lettertype"/>
    <w:link w:val="Kop3"/>
    <w:uiPriority w:val="9"/>
    <w:semiHidden/>
    <w:rsid w:val="00B858B4"/>
    <w:rPr>
      <w:rFonts w:asciiTheme="majorHAnsi" w:eastAsiaTheme="majorEastAsia" w:hAnsiTheme="majorHAnsi" w:cstheme="majorBidi"/>
      <w:color w:val="243F60" w:themeColor="accent1" w:themeShade="7F"/>
      <w:sz w:val="24"/>
      <w:szCs w:val="24"/>
    </w:rPr>
  </w:style>
  <w:style w:type="character" w:styleId="Verwijzingopmerking">
    <w:name w:val="annotation reference"/>
    <w:basedOn w:val="Standaardalinea-lettertype"/>
    <w:uiPriority w:val="99"/>
    <w:semiHidden/>
    <w:unhideWhenUsed/>
    <w:rsid w:val="00453879"/>
    <w:rPr>
      <w:sz w:val="16"/>
      <w:szCs w:val="16"/>
    </w:rPr>
  </w:style>
  <w:style w:type="paragraph" w:styleId="Tekstopmerking">
    <w:name w:val="annotation text"/>
    <w:basedOn w:val="Standaard"/>
    <w:link w:val="TekstopmerkingChar"/>
    <w:uiPriority w:val="99"/>
    <w:semiHidden/>
    <w:unhideWhenUsed/>
    <w:rsid w:val="00453879"/>
    <w:pPr>
      <w:spacing w:line="240" w:lineRule="auto"/>
    </w:pPr>
    <w:rPr>
      <w:szCs w:val="20"/>
    </w:rPr>
  </w:style>
  <w:style w:type="character" w:customStyle="1" w:styleId="TekstopmerkingChar">
    <w:name w:val="Tekst opmerking Char"/>
    <w:basedOn w:val="Standaardalinea-lettertype"/>
    <w:link w:val="Tekstopmerking"/>
    <w:uiPriority w:val="99"/>
    <w:semiHidden/>
    <w:rsid w:val="00453879"/>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53879"/>
    <w:rPr>
      <w:b/>
      <w:bCs/>
    </w:rPr>
  </w:style>
  <w:style w:type="character" w:customStyle="1" w:styleId="OnderwerpvanopmerkingChar">
    <w:name w:val="Onderwerp van opmerking Char"/>
    <w:basedOn w:val="TekstopmerkingChar"/>
    <w:link w:val="Onderwerpvanopmerking"/>
    <w:uiPriority w:val="99"/>
    <w:semiHidden/>
    <w:rsid w:val="00453879"/>
    <w:rPr>
      <w:rFonts w:ascii="Arial" w:hAnsi="Arial"/>
      <w:b/>
      <w:bCs/>
      <w:sz w:val="20"/>
      <w:szCs w:val="20"/>
    </w:rPr>
  </w:style>
  <w:style w:type="character" w:styleId="Vermelding">
    <w:name w:val="Mention"/>
    <w:basedOn w:val="Standaardalinea-lettertype"/>
    <w:uiPriority w:val="99"/>
    <w:semiHidden/>
    <w:unhideWhenUsed/>
    <w:rsid w:val="00DE4C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5476">
      <w:bodyDiv w:val="1"/>
      <w:marLeft w:val="0"/>
      <w:marRight w:val="0"/>
      <w:marTop w:val="0"/>
      <w:marBottom w:val="0"/>
      <w:divBdr>
        <w:top w:val="none" w:sz="0" w:space="0" w:color="auto"/>
        <w:left w:val="none" w:sz="0" w:space="0" w:color="auto"/>
        <w:bottom w:val="none" w:sz="0" w:space="0" w:color="auto"/>
        <w:right w:val="none" w:sz="0" w:space="0" w:color="auto"/>
      </w:divBdr>
      <w:divsChild>
        <w:div w:id="2057271635">
          <w:marLeft w:val="0"/>
          <w:marRight w:val="0"/>
          <w:marTop w:val="0"/>
          <w:marBottom w:val="0"/>
          <w:divBdr>
            <w:top w:val="none" w:sz="0" w:space="0" w:color="auto"/>
            <w:left w:val="none" w:sz="0" w:space="0" w:color="auto"/>
            <w:bottom w:val="none" w:sz="0" w:space="0" w:color="auto"/>
            <w:right w:val="none" w:sz="0" w:space="0" w:color="auto"/>
          </w:divBdr>
          <w:divsChild>
            <w:div w:id="1360351504">
              <w:marLeft w:val="0"/>
              <w:marRight w:val="4500"/>
              <w:marTop w:val="0"/>
              <w:marBottom w:val="0"/>
              <w:divBdr>
                <w:top w:val="none" w:sz="0" w:space="0" w:color="auto"/>
                <w:left w:val="none" w:sz="0" w:space="0" w:color="auto"/>
                <w:bottom w:val="none" w:sz="0" w:space="0" w:color="auto"/>
                <w:right w:val="none" w:sz="0" w:space="0" w:color="auto"/>
              </w:divBdr>
              <w:divsChild>
                <w:div w:id="380910238">
                  <w:marLeft w:val="0"/>
                  <w:marRight w:val="0"/>
                  <w:marTop w:val="0"/>
                  <w:marBottom w:val="0"/>
                  <w:divBdr>
                    <w:top w:val="none" w:sz="0" w:space="0" w:color="auto"/>
                    <w:left w:val="none" w:sz="0" w:space="0" w:color="auto"/>
                    <w:bottom w:val="none" w:sz="0" w:space="0" w:color="auto"/>
                    <w:right w:val="none" w:sz="0" w:space="0" w:color="auto"/>
                  </w:divBdr>
                  <w:divsChild>
                    <w:div w:id="1135565781">
                      <w:marLeft w:val="0"/>
                      <w:marRight w:val="0"/>
                      <w:marTop w:val="0"/>
                      <w:marBottom w:val="450"/>
                      <w:divBdr>
                        <w:top w:val="none" w:sz="0" w:space="0" w:color="auto"/>
                        <w:left w:val="none" w:sz="0" w:space="0" w:color="auto"/>
                        <w:bottom w:val="none" w:sz="0" w:space="0" w:color="auto"/>
                        <w:right w:val="single" w:sz="6" w:space="30" w:color="CCCCCC"/>
                      </w:divBdr>
                    </w:div>
                  </w:divsChild>
                </w:div>
              </w:divsChild>
            </w:div>
          </w:divsChild>
        </w:div>
      </w:divsChild>
    </w:div>
    <w:div w:id="68773819">
      <w:bodyDiv w:val="1"/>
      <w:marLeft w:val="0"/>
      <w:marRight w:val="0"/>
      <w:marTop w:val="0"/>
      <w:marBottom w:val="0"/>
      <w:divBdr>
        <w:top w:val="none" w:sz="0" w:space="0" w:color="auto"/>
        <w:left w:val="none" w:sz="0" w:space="0" w:color="auto"/>
        <w:bottom w:val="none" w:sz="0" w:space="0" w:color="auto"/>
        <w:right w:val="none" w:sz="0" w:space="0" w:color="auto"/>
      </w:divBdr>
    </w:div>
    <w:div w:id="289019434">
      <w:bodyDiv w:val="1"/>
      <w:marLeft w:val="0"/>
      <w:marRight w:val="0"/>
      <w:marTop w:val="0"/>
      <w:marBottom w:val="0"/>
      <w:divBdr>
        <w:top w:val="none" w:sz="0" w:space="0" w:color="auto"/>
        <w:left w:val="none" w:sz="0" w:space="0" w:color="auto"/>
        <w:bottom w:val="none" w:sz="0" w:space="0" w:color="auto"/>
        <w:right w:val="none" w:sz="0" w:space="0" w:color="auto"/>
      </w:divBdr>
    </w:div>
    <w:div w:id="611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icole@caromentorschap.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F828BAF050D4A9F8C234AF42D2CB1" ma:contentTypeVersion="2" ma:contentTypeDescription="Een nieuw document maken." ma:contentTypeScope="" ma:versionID="94d176171b1d0f429feb530f34554fb2">
  <xsd:schema xmlns:xsd="http://www.w3.org/2001/XMLSchema" xmlns:xs="http://www.w3.org/2001/XMLSchema" xmlns:p="http://schemas.microsoft.com/office/2006/metadata/properties" xmlns:ns2="2d3db286-6cf9-40dc-a911-911fab212db3" targetNamespace="http://schemas.microsoft.com/office/2006/metadata/properties" ma:root="true" ma:fieldsID="db62ca53d67ed563b6aa665266f8ad5d" ns2:_="">
    <xsd:import namespace="2d3db286-6cf9-40dc-a911-911fab212db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db286-6cf9-40dc-a911-911fab212db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2870B-C10B-44EE-B04B-9D935A90C0B1}">
  <ds:schemaRefs>
    <ds:schemaRef ds:uri="http://schemas.microsoft.com/sharepoint/v3/contenttype/forms"/>
  </ds:schemaRefs>
</ds:datastoreItem>
</file>

<file path=customXml/itemProps2.xml><?xml version="1.0" encoding="utf-8"?>
<ds:datastoreItem xmlns:ds="http://schemas.openxmlformats.org/officeDocument/2006/customXml" ds:itemID="{0E1CFA9D-814D-4B9B-B22B-9EC97A4C07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D29B9-3ABE-40E7-8507-3DA212909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db286-6cf9-40dc-a911-911fab212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579</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Hagen</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dc:creator>
  <cp:lastModifiedBy>Nicole van Duijn</cp:lastModifiedBy>
  <cp:revision>9</cp:revision>
  <cp:lastPrinted>2013-07-24T18:42:00Z</cp:lastPrinted>
  <dcterms:created xsi:type="dcterms:W3CDTF">2017-01-30T21:34:00Z</dcterms:created>
  <dcterms:modified xsi:type="dcterms:W3CDTF">2017-06-15T07:25:00Z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0x010100D90F828BAF050D4A9F8C234AF42D2CB1</vt:lpwstr>
  </property>
</Properties>
</file>